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96" w:lineRule="auto" w:before="74"/>
        <w:ind w:right="1744"/>
      </w:pPr>
      <w:bookmarkStart w:name="Sevgi sınıfı 5/B şubesi öğle grubu e-twi" w:id="1"/>
      <w:bookmarkEnd w:id="1"/>
      <w:r>
        <w:rPr>
          <w:b w:val="0"/>
        </w:rPr>
      </w:r>
      <w:r>
        <w:rPr>
          <w:color w:val="4AB5C1"/>
        </w:rPr>
        <w:t>Sevgi sınıfı 5/B şubesi öğle grubu e-twinning projesi</w:t>
      </w:r>
      <w:bookmarkStart w:name="Öğretmen: Tuğba ARCAK" w:id="2"/>
      <w:bookmarkEnd w:id="2"/>
      <w:r>
        <w:rPr>
          <w:color w:val="4AB5C1"/>
        </w:rPr>
      </w:r>
      <w:r>
        <w:rPr>
          <w:color w:val="4AB5C1"/>
        </w:rPr>
        <w:t> Öğretmen: Tuğba ARCAK</w:t>
      </w:r>
    </w:p>
    <w:p>
      <w:pPr>
        <w:spacing w:before="2"/>
        <w:ind w:left="135" w:right="0" w:firstLine="0"/>
        <w:jc w:val="left"/>
        <w:rPr>
          <w:b/>
          <w:sz w:val="30"/>
        </w:rPr>
      </w:pPr>
      <w:bookmarkStart w:name="Akıl Oyunları Tasarlama" w:id="3"/>
      <w:bookmarkEnd w:id="3"/>
      <w:r>
        <w:rPr/>
      </w:r>
      <w:r>
        <w:rPr>
          <w:b/>
          <w:color w:val="4AB5C1"/>
          <w:sz w:val="30"/>
        </w:rPr>
        <w:t>Akıl Oyunları Tasarlama</w:t>
      </w:r>
    </w:p>
    <w:p>
      <w:pPr>
        <w:pStyle w:val="BodyText"/>
        <w:spacing w:before="7"/>
        <w:rPr>
          <w:b/>
          <w:sz w:val="17"/>
        </w:rPr>
      </w:pPr>
      <w:r>
        <w:rPr/>
        <w:pict>
          <v:shapetype id="_x0000_t202" o:spt="202" coordsize="21600,21600" path="m,l,21600r21600,l21600,xe">
            <v:stroke joinstyle="miter"/>
            <v:path gradientshapeok="t" o:connecttype="rect"/>
          </v:shapetype>
          <v:shape style="position:absolute;margin-left:69.275002pt;margin-top:11.331299pt;width:456.7pt;height:41.5pt;mso-position-horizontal-relative:page;mso-position-vertical-relative:paragraph;z-index:-15728640;mso-wrap-distance-left:0;mso-wrap-distance-right:0" type="#_x0000_t202" filled="true" fillcolor="#edf4f7" stroked="false">
            <v:textbox inset="0,0,0,0">
              <w:txbxContent>
                <w:p>
                  <w:pPr>
                    <w:pStyle w:val="BodyText"/>
                    <w:spacing w:line="242" w:lineRule="auto"/>
                    <w:ind w:left="30" w:right="92"/>
                  </w:pPr>
                  <w:r>
                    <w:rPr>
                      <w:color w:val="3D454B"/>
                    </w:rPr>
                    <w:t>Mevcut akıl oyunlarını farklı malzemelerden özgünleştirerek tekrardan tasarlama. Yapılan tasarımları köy okullarına götürerek onlara oynamayı öğretme. Karşılıklı etkileşimin olduğu sosyal bir zaman geçirme.</w:t>
                  </w:r>
                </w:p>
              </w:txbxContent>
            </v:textbox>
            <v:fill type="solid"/>
            <w10:wrap type="topAndBottom"/>
          </v:shape>
        </w:pict>
      </w:r>
      <w:r>
        <w:rPr/>
        <w:pict>
          <v:shape style="position:absolute;margin-left:69.275002pt;margin-top:66.861298pt;width:456.7pt;height:110.55pt;mso-position-horizontal-relative:page;mso-position-vertical-relative:paragraph;z-index:-15728128;mso-wrap-distance-left:0;mso-wrap-distance-right:0" type="#_x0000_t202" filled="true" fillcolor="#edf4f7" stroked="false">
            <v:textbox inset="0,0,0,0">
              <w:txbxContent>
                <w:p>
                  <w:pPr>
                    <w:pStyle w:val="BodyText"/>
                    <w:ind w:left="30" w:right="92"/>
                  </w:pPr>
                  <w:r>
                    <w:rPr>
                      <w:color w:val="3D454B"/>
                    </w:rPr>
                    <w:t>Öğrencilerin yaratıcılıklarını göstermelerini sağlayan bu etkinlikte malzemeleri değerlendirmeyi öğrenmeleri hedeflenmektedir. Öğrenciler evde kullanmadıkları eşyaların aslında farklı alanlarda kullanıldığını görünce eşyalara olan bakış açılarının değişmesi umulmaktadır. Tasarım yaparken her nesneyi değerlendirmeyi düşünen çocuğun ufku gelişir ve bu da onun kendine özgün projeler yapabilmesine katkı sağlar. Çocuğun birlikte çalışma, yardım alma becerilerinin gelişmesine katkı sağlar. Yapılacak olan akıl oyunları başka bir okula götürülüp hediye edilmesi çocuklarda paylaşma duygusu oluşturur.</w:t>
                  </w:r>
                </w:p>
              </w:txbxContent>
            </v:textbox>
            <v:fill type="solid"/>
            <w10:wrap type="topAndBottom"/>
          </v:shape>
        </w:pict>
      </w:r>
    </w:p>
    <w:p>
      <w:pPr>
        <w:pStyle w:val="BodyText"/>
        <w:rPr>
          <w:b/>
          <w:sz w:val="21"/>
        </w:rPr>
      </w:pPr>
    </w:p>
    <w:p>
      <w:pPr>
        <w:pStyle w:val="BodyText"/>
        <w:rPr>
          <w:b/>
          <w:sz w:val="20"/>
        </w:rPr>
      </w:pPr>
    </w:p>
    <w:p>
      <w:pPr>
        <w:pStyle w:val="BodyText"/>
        <w:spacing w:before="5"/>
        <w:rPr>
          <w:b/>
          <w:sz w:val="17"/>
        </w:rPr>
      </w:pPr>
    </w:p>
    <w:p>
      <w:pPr>
        <w:spacing w:before="0"/>
        <w:ind w:left="135" w:right="0" w:firstLine="0"/>
        <w:jc w:val="left"/>
        <w:rPr>
          <w:rFonts w:ascii="Carlito" w:hAnsi="Carlito"/>
          <w:sz w:val="22"/>
        </w:rPr>
      </w:pPr>
      <w:hyperlink r:id="rId5">
        <w:r>
          <w:rPr>
            <w:rFonts w:ascii="Carlito" w:hAnsi="Carlito"/>
            <w:color w:val="0462C1"/>
            <w:sz w:val="22"/>
            <w:u w:val="single" w:color="0462C1"/>
          </w:rPr>
          <w:t>Proje tanıtım metni için tıklayınız</w:t>
        </w:r>
      </w:hyperlink>
    </w:p>
    <w:p>
      <w:pPr>
        <w:pStyle w:val="BodyText"/>
        <w:rPr>
          <w:rFonts w:ascii="Carlito"/>
          <w:sz w:val="20"/>
        </w:rPr>
      </w:pPr>
    </w:p>
    <w:p>
      <w:pPr>
        <w:pStyle w:val="BodyText"/>
        <w:spacing w:before="5"/>
        <w:rPr>
          <w:rFonts w:ascii="Carlito"/>
          <w:sz w:val="19"/>
        </w:rPr>
      </w:pPr>
    </w:p>
    <w:p>
      <w:pPr>
        <w:spacing w:before="56"/>
        <w:ind w:left="135" w:right="0" w:firstLine="0"/>
        <w:jc w:val="left"/>
        <w:rPr>
          <w:rFonts w:ascii="Carlito" w:hAnsi="Carlito"/>
          <w:sz w:val="22"/>
        </w:rPr>
      </w:pPr>
      <w:hyperlink r:id="rId6">
        <w:r>
          <w:rPr>
            <w:rFonts w:ascii="Times New Roman" w:hAnsi="Times New Roman"/>
            <w:color w:val="0462C1"/>
            <w:spacing w:val="-55"/>
            <w:sz w:val="22"/>
            <w:u w:val="single" w:color="0462C1"/>
          </w:rPr>
          <w:t> </w:t>
        </w:r>
        <w:r>
          <w:rPr>
            <w:rFonts w:ascii="Carlito" w:hAnsi="Carlito"/>
            <w:color w:val="0462C1"/>
            <w:sz w:val="22"/>
            <w:u w:val="single" w:color="0462C1"/>
          </w:rPr>
          <w:t>Proje kuralları için tıklayınız.</w:t>
        </w:r>
      </w:hyperlink>
    </w:p>
    <w:p>
      <w:pPr>
        <w:pStyle w:val="BodyText"/>
        <w:rPr>
          <w:rFonts w:ascii="Carlito"/>
          <w:sz w:val="20"/>
        </w:rPr>
      </w:pPr>
    </w:p>
    <w:p>
      <w:pPr>
        <w:pStyle w:val="BodyText"/>
        <w:rPr>
          <w:rFonts w:ascii="Carlito"/>
          <w:sz w:val="20"/>
        </w:rPr>
      </w:pPr>
    </w:p>
    <w:p>
      <w:pPr>
        <w:pStyle w:val="BodyText"/>
        <w:rPr>
          <w:rFonts w:ascii="Carlito"/>
          <w:sz w:val="20"/>
        </w:rPr>
      </w:pPr>
    </w:p>
    <w:p>
      <w:pPr>
        <w:pStyle w:val="BodyText"/>
        <w:spacing w:before="10"/>
        <w:rPr>
          <w:rFonts w:ascii="Carlito"/>
          <w:sz w:val="26"/>
        </w:rPr>
      </w:pPr>
      <w:r>
        <w:rPr/>
        <w:drawing>
          <wp:anchor distT="0" distB="0" distL="0" distR="0" allowOverlap="1" layoutInCell="1" locked="0" behindDoc="0" simplePos="0" relativeHeight="2">
            <wp:simplePos x="0" y="0"/>
            <wp:positionH relativeFrom="page">
              <wp:posOffset>895985</wp:posOffset>
            </wp:positionH>
            <wp:positionV relativeFrom="paragraph">
              <wp:posOffset>232746</wp:posOffset>
            </wp:positionV>
            <wp:extent cx="2133600" cy="213360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133600" cy="2133600"/>
                    </a:xfrm>
                    <a:prstGeom prst="rect">
                      <a:avLst/>
                    </a:prstGeom>
                  </pic:spPr>
                </pic:pic>
              </a:graphicData>
            </a:graphic>
          </wp:anchor>
        </w:drawing>
      </w:r>
    </w:p>
    <w:sectPr>
      <w:type w:val="continuous"/>
      <w:pgSz w:w="11910" w:h="16840"/>
      <w:pgMar w:top="134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rPr>
      <w:rFonts w:ascii="Arial" w:hAnsi="Arial" w:eastAsia="Arial" w:cs="Arial"/>
      <w:sz w:val="24"/>
      <w:szCs w:val="24"/>
      <w:lang w:val="tr-TR" w:eastAsia="en-US" w:bidi="ar-SA"/>
    </w:rPr>
  </w:style>
  <w:style w:styleId="Heading1" w:type="paragraph">
    <w:name w:val="Heading 1"/>
    <w:basedOn w:val="Normal"/>
    <w:uiPriority w:val="1"/>
    <w:qFormat/>
    <w:pPr>
      <w:spacing w:before="2"/>
      <w:ind w:left="135"/>
      <w:outlineLvl w:val="1"/>
    </w:pPr>
    <w:rPr>
      <w:rFonts w:ascii="Arial" w:hAnsi="Arial" w:eastAsia="Arial" w:cs="Arial"/>
      <w:b/>
      <w:bCs/>
      <w:sz w:val="30"/>
      <w:szCs w:val="30"/>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view.genial.ly/61839f3a9e12570db4ed5aad/presentation-copy-tanitim" TargetMode="External"/><Relationship Id="rId6" Type="http://schemas.openxmlformats.org/officeDocument/2006/relationships/hyperlink" Target="https://view.genial.ly/6183c4a165e12a0dd084e66b/presentation-kurallar" TargetMode="Externa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arcak</dc:creator>
  <dcterms:created xsi:type="dcterms:W3CDTF">2022-02-14T08:26:46Z</dcterms:created>
  <dcterms:modified xsi:type="dcterms:W3CDTF">2022-02-14T08:26:46Z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vt:lpwstr>
  </property>
  <property fmtid="{D5CDD505-2E9C-101B-9397-08002B2CF9AE}" pid="4" name="LastSaved">
    <vt:filetime>2022-02-14T00:00:00Z</vt:filetime>
  </property>
</Properties>
</file>